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CD" w:rsidRDefault="0044100F">
      <w:pPr>
        <w:rPr>
          <w:u w:val="single"/>
        </w:rPr>
      </w:pPr>
      <w:r w:rsidRPr="00455870">
        <w:rPr>
          <w:u w:val="single"/>
        </w:rPr>
        <w:t>Minutes to August Board Meeting</w:t>
      </w:r>
      <w:r w:rsidR="009D6D9D">
        <w:rPr>
          <w:u w:val="single"/>
        </w:rPr>
        <w:t xml:space="preserve"> (8/18/2011)</w:t>
      </w:r>
    </w:p>
    <w:p w:rsidR="009D6D9D" w:rsidRDefault="009D6D9D" w:rsidP="009D6D9D">
      <w:pPr>
        <w:pStyle w:val="NoSpacing"/>
      </w:pPr>
      <w:r>
        <w:t xml:space="preserve">Attendees: </w:t>
      </w:r>
      <w:r w:rsidRPr="009D6D9D">
        <w:t>Heather Scott,</w:t>
      </w:r>
      <w:r>
        <w:t xml:space="preserve"> Jackie Mellen, Deborah Kreiser-Francis, George Vella, Brittany Sidway, Jeremy Barstow (advisor).</w:t>
      </w:r>
    </w:p>
    <w:p w:rsidR="009D6D9D" w:rsidRDefault="009D6D9D" w:rsidP="009D6D9D">
      <w:pPr>
        <w:pStyle w:val="NoSpacing"/>
      </w:pPr>
      <w:r>
        <w:t>Absent: Nate Hamilton, Paul Kenny</w:t>
      </w:r>
    </w:p>
    <w:p w:rsidR="009D6D9D" w:rsidRPr="009D6D9D" w:rsidRDefault="009D6D9D" w:rsidP="009D6D9D">
      <w:pPr>
        <w:pStyle w:val="NoSpacing"/>
      </w:pPr>
      <w:r w:rsidRPr="009D6D9D">
        <w:t xml:space="preserve"> </w:t>
      </w:r>
    </w:p>
    <w:p w:rsidR="0044100F" w:rsidRDefault="0044100F">
      <w:r>
        <w:t>House Repair-</w:t>
      </w:r>
    </w:p>
    <w:p w:rsidR="0044100F" w:rsidRDefault="0044100F">
      <w:r>
        <w:t xml:space="preserve">Jeremy met with Marc </w:t>
      </w:r>
      <w:proofErr w:type="spellStart"/>
      <w:r>
        <w:t>Cerel</w:t>
      </w:r>
      <w:proofErr w:type="spellEnd"/>
      <w:r>
        <w:t xml:space="preserve">, Chairman of CPC and Town Dept of Public Works officials. Mark </w:t>
      </w:r>
      <w:proofErr w:type="spellStart"/>
      <w:r>
        <w:t>Cerel</w:t>
      </w:r>
      <w:proofErr w:type="spellEnd"/>
      <w:r>
        <w:t xml:space="preserve"> called the meeting. His concern: Why is the roof repair at 50 Winthrop Street not complete? </w:t>
      </w:r>
      <w:r>
        <w:br/>
        <w:t>Mark was concerned and threatened to take away town’s $50,000 funds for house repair.</w:t>
      </w:r>
    </w:p>
    <w:p w:rsidR="0044100F" w:rsidRDefault="0044100F">
      <w:r>
        <w:t xml:space="preserve">Mark’s understanding is MCF was </w:t>
      </w:r>
      <w:r w:rsidR="002722A4">
        <w:t>definitely</w:t>
      </w:r>
      <w:r>
        <w:t xml:space="preserve"> using an outside contractor. But per town vote MCF had the option to use outside contractor if need be. Jeremy shared with the Mark and town officials the story of working with Tri-County. Mark encouraged Jeremy to start getting contractor b</w:t>
      </w:r>
      <w:r w:rsidR="009D6D9D">
        <w:t>ids in the event Tri-County can</w:t>
      </w:r>
      <w:r>
        <w:t>not get roof on by December.</w:t>
      </w:r>
      <w:r>
        <w:br/>
      </w:r>
      <w:r>
        <w:br/>
        <w:t>Jeremy mentioned all parties left on good terms.</w:t>
      </w:r>
    </w:p>
    <w:p w:rsidR="0044100F" w:rsidRDefault="0044100F">
      <w:r>
        <w:t>BOARD VOTE</w:t>
      </w:r>
      <w:proofErr w:type="gramStart"/>
      <w:r>
        <w:t>:</w:t>
      </w:r>
      <w:proofErr w:type="gramEnd"/>
      <w:r>
        <w:br/>
        <w:t xml:space="preserve">MCF Board voted to hire outside contractor to get roof done </w:t>
      </w:r>
      <w:proofErr w:type="spellStart"/>
      <w:r>
        <w:t>asap</w:t>
      </w:r>
      <w:proofErr w:type="spellEnd"/>
      <w:r>
        <w:t xml:space="preserve">. Tri-County students can work on next house repair projects. </w:t>
      </w:r>
    </w:p>
    <w:p w:rsidR="00124B80" w:rsidRDefault="0044100F">
      <w:r>
        <w:t>Jeremy shared with the board his house repair documents that include to-list and cost. An additional $65,000 will need to be raised to complete the house repair. Heather is adding this to the 2012 Fundraising Campaign.</w:t>
      </w:r>
      <w:r>
        <w:br/>
        <w:t>----------------------------------------------------------------------------------------------------------------------------------------</w:t>
      </w:r>
      <w:r>
        <w:br/>
      </w:r>
      <w:r>
        <w:br/>
        <w:t>Farm Manager Update</w:t>
      </w:r>
      <w:r>
        <w:br/>
        <w:t xml:space="preserve">Brittany would like to offer </w:t>
      </w:r>
      <w:r w:rsidR="00124B80">
        <w:t xml:space="preserve">fall </w:t>
      </w:r>
      <w:r>
        <w:t>egg share from local, free-range Brambly Farms</w:t>
      </w:r>
      <w:r w:rsidR="00124B80">
        <w:br/>
        <w:t>Fall Extended Shares are selling 27 shares left</w:t>
      </w:r>
      <w:r w:rsidR="00124B80">
        <w:br/>
        <w:t xml:space="preserve">Brittany distributed a survey via survey monkey – </w:t>
      </w:r>
      <w:proofErr w:type="spellStart"/>
      <w:r w:rsidR="00124B80">
        <w:t>feed back</w:t>
      </w:r>
      <w:proofErr w:type="spellEnd"/>
      <w:r w:rsidR="00124B80">
        <w:t xml:space="preserve"> from CSA customers is they are satisfied and would sign up next year.</w:t>
      </w:r>
      <w:r w:rsidR="00455870">
        <w:br/>
        <w:t>Local Town Pages interviewed Brittany and interns for Sept article.</w:t>
      </w:r>
      <w:bookmarkStart w:id="0" w:name="_GoBack"/>
      <w:bookmarkEnd w:id="0"/>
      <w:r w:rsidR="00124B80">
        <w:br/>
        <w:t>-----------------------------------------------------------------------------------------------------------------------------------------</w:t>
      </w:r>
      <w:r w:rsidR="00124B80">
        <w:br/>
        <w:t>President Report</w:t>
      </w:r>
      <w:r w:rsidR="00124B80">
        <w:br/>
      </w:r>
      <w:proofErr w:type="gramStart"/>
      <w:r w:rsidR="00124B80">
        <w:t>Officially</w:t>
      </w:r>
      <w:proofErr w:type="gramEnd"/>
      <w:r w:rsidR="00124B80">
        <w:t xml:space="preserve"> launching coffee share with Red Barn – If MCF can foster the sale of coffee shares it could be great income source for the farm up to $10,000. MCF will promote Red Barn coffee shares at Fall Festival.</w:t>
      </w:r>
      <w:r w:rsidR="00455870">
        <w:t xml:space="preserve"> MCF would consider additional local coffee roasters down the road.</w:t>
      </w:r>
    </w:p>
    <w:p w:rsidR="00124B80" w:rsidRDefault="00124B80">
      <w:r>
        <w:t xml:space="preserve">Heather announced her </w:t>
      </w:r>
      <w:r w:rsidR="002722A4">
        <w:t>transition</w:t>
      </w:r>
      <w:r w:rsidR="00455870">
        <w:t xml:space="preserve"> from Board President to Advisory Board Member</w:t>
      </w:r>
      <w:r>
        <w:t xml:space="preserve"> via constant contact </w:t>
      </w:r>
      <w:r w:rsidR="00455870">
        <w:t>format (thank you Jackie)</w:t>
      </w:r>
      <w:r>
        <w:t>. (2) Farm Supporters expressed</w:t>
      </w:r>
      <w:r w:rsidR="00455870">
        <w:t xml:space="preserve"> potential</w:t>
      </w:r>
      <w:r>
        <w:t xml:space="preserve"> interest and would be in touch by 9/15 if they are available.</w:t>
      </w:r>
    </w:p>
    <w:p w:rsidR="00124B80" w:rsidRDefault="00124B80">
      <w:r>
        <w:lastRenderedPageBreak/>
        <w:t xml:space="preserve">Fall Festival </w:t>
      </w:r>
      <w:r w:rsidR="00455870">
        <w:br/>
        <w:t>Admission: $5.00 per family  Tickets for games $1.00 per ticket</w:t>
      </w:r>
      <w:r>
        <w:br/>
        <w:t>Table/Booth Fee $20 per group/crafting selling goods; $10.00 per non-profit promoting cause</w:t>
      </w:r>
      <w:r>
        <w:br/>
        <w:t>MCF Board agreed to have Barefoot Books sell books at Festival. BFB will donate 20% of proceeds to MCF.</w:t>
      </w:r>
      <w:r>
        <w:br/>
      </w:r>
      <w:r>
        <w:br/>
      </w:r>
    </w:p>
    <w:p w:rsidR="00124B80" w:rsidRDefault="00455870">
      <w:r>
        <w:t>Fall Potluck</w:t>
      </w:r>
      <w:r>
        <w:br/>
        <w:t xml:space="preserve">Event is </w:t>
      </w:r>
      <w:r w:rsidR="00124B80">
        <w:t>a thank you to the community for their support.</w:t>
      </w:r>
      <w:r w:rsidR="00124B80">
        <w:br/>
        <w:t>Cost is F</w:t>
      </w:r>
      <w:r>
        <w:t>r</w:t>
      </w:r>
      <w:r w:rsidR="00124B80">
        <w:t>ee. But a suggested donation would cover the cost of chairs and tables.</w:t>
      </w:r>
      <w:r w:rsidR="00124B80">
        <w:br/>
      </w:r>
      <w:r w:rsidR="00124B80">
        <w:br/>
        <w:t>Fall Luminary Lighting</w:t>
      </w:r>
      <w:r w:rsidR="00124B80">
        <w:br/>
        <w:t>Luminaries cost $3.00 or (2) for $5.00</w:t>
      </w:r>
      <w:r w:rsidR="00124B80">
        <w:br/>
      </w:r>
      <w:r w:rsidR="00124B80">
        <w:br/>
        <w:t>2012 Fundraising Campaign</w:t>
      </w:r>
      <w:r w:rsidR="00124B80">
        <w:br/>
        <w:t>Needs to be edited with revised house repair fundraising goal.</w:t>
      </w:r>
      <w:r w:rsidR="00124B80">
        <w:br/>
        <w:t>Created a detailed sheet with house repair costs and phases</w:t>
      </w:r>
    </w:p>
    <w:p w:rsidR="0044100F" w:rsidRDefault="00124B80">
      <w:r>
        <w:t>------------------------------------------------------------------------------------------------------------------------------------------</w:t>
      </w:r>
      <w:r w:rsidR="0044100F">
        <w:br/>
      </w:r>
      <w:r>
        <w:t>Grant Update</w:t>
      </w:r>
      <w:r>
        <w:br/>
        <w:t>Applied to Middlesex for $9,000 to cover cost of (4) internships in 2012.</w:t>
      </w:r>
      <w:r>
        <w:br/>
        <w:t xml:space="preserve">Applied to </w:t>
      </w:r>
      <w:proofErr w:type="spellStart"/>
      <w:r>
        <w:t>Metrowest</w:t>
      </w:r>
      <w:proofErr w:type="spellEnd"/>
      <w:r>
        <w:t xml:space="preserve"> for $9,000 to cover cost of Sensory Garden (handicapped accessible)</w:t>
      </w:r>
      <w:r w:rsidR="00455870">
        <w:br/>
        <w:t>Heather suggested promoting MCF 2012 Calendar as a potential grant project for NEGF – due 9/15</w:t>
      </w:r>
      <w:r>
        <w:br/>
        <w:t>------------------------------------------------------------------------------------------------------------------------------------------Education Update</w:t>
      </w:r>
      <w:r>
        <w:br/>
        <w:t>Fall programs have been submitted</w:t>
      </w:r>
      <w:r>
        <w:br/>
        <w:t>Deborah is looking into a</w:t>
      </w:r>
      <w:r w:rsidR="000631F5">
        <w:t xml:space="preserve"> Medway Cultural Grant for clean</w:t>
      </w:r>
      <w:r>
        <w:t xml:space="preserve"> air art classes</w:t>
      </w:r>
      <w:r>
        <w:br/>
        <w:t>-----------------------------------------------------------------------------------------------------------------------------------------</w:t>
      </w:r>
      <w:r>
        <w:br/>
        <w:t>Marketing /PR</w:t>
      </w:r>
      <w:r>
        <w:br/>
        <w:t>Jackie has her email send dates ready to go</w:t>
      </w:r>
      <w:r>
        <w:br/>
        <w:t>George asked if NEGF is public</w:t>
      </w:r>
      <w:r w:rsidR="000631F5">
        <w:t>ally</w:t>
      </w:r>
      <w:r w:rsidR="009D6D9D">
        <w:t xml:space="preserve"> thanked on website. (I</w:t>
      </w:r>
      <w:r>
        <w:t>t is under Thank you section)</w:t>
      </w:r>
      <w:r>
        <w:br/>
        <w:t>Deborah suggested having special location to acknowledge grants MCF has received.</w:t>
      </w:r>
    </w:p>
    <w:p w:rsidR="0044100F" w:rsidRDefault="0044100F">
      <w:r>
        <w:t>Jeremy mentioned the goal is to get Brittany in the caretaker unit by the winter.</w:t>
      </w:r>
    </w:p>
    <w:p w:rsidR="0044100F" w:rsidRDefault="0044100F">
      <w:r>
        <w:br/>
      </w:r>
    </w:p>
    <w:sectPr w:rsidR="0044100F" w:rsidSect="008300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4100F"/>
    <w:rsid w:val="000028CD"/>
    <w:rsid w:val="000631F5"/>
    <w:rsid w:val="001208C2"/>
    <w:rsid w:val="00124B80"/>
    <w:rsid w:val="002722A4"/>
    <w:rsid w:val="0044100F"/>
    <w:rsid w:val="00455870"/>
    <w:rsid w:val="008300A1"/>
    <w:rsid w:val="009D6D9D"/>
    <w:rsid w:val="00B967A5"/>
    <w:rsid w:val="00CA3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D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Home</cp:lastModifiedBy>
  <cp:revision>5</cp:revision>
  <dcterms:created xsi:type="dcterms:W3CDTF">2011-09-06T19:37:00Z</dcterms:created>
  <dcterms:modified xsi:type="dcterms:W3CDTF">2011-09-12T02:07:00Z</dcterms:modified>
</cp:coreProperties>
</file>